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B05B" w14:textId="77777777" w:rsidR="0018171E" w:rsidRPr="005243A3" w:rsidRDefault="0018171E" w:rsidP="00E36DCC">
      <w:pPr>
        <w:rPr>
          <w:b/>
          <w:lang w:val="hr-BA"/>
        </w:rPr>
      </w:pPr>
    </w:p>
    <w:p w14:paraId="52DEEDA2" w14:textId="77777777" w:rsidR="00FF21DC" w:rsidRDefault="00FF21DC" w:rsidP="00FF21DC">
      <w:pPr>
        <w:jc w:val="center"/>
        <w:rPr>
          <w:rFonts w:ascii="Arial" w:hAnsi="Arial" w:cs="Arial"/>
          <w:b/>
          <w:lang w:val="hr-BA"/>
        </w:rPr>
      </w:pPr>
      <w:r w:rsidRPr="00FF21DC">
        <w:rPr>
          <w:rFonts w:ascii="Arial" w:hAnsi="Arial" w:cs="Arial"/>
          <w:b/>
          <w:lang w:val="hr-BA"/>
        </w:rPr>
        <w:t xml:space="preserve">REZULTATI SELEKCIJE PRIJAVA NA JAVNI POZIV ZA (SU)FINANSIRANJE PROGRAMA I PROJEKATA </w:t>
      </w:r>
    </w:p>
    <w:p w14:paraId="4D4F489A" w14:textId="77777777" w:rsidR="00FF21DC" w:rsidRPr="00FF21DC" w:rsidRDefault="00FF21DC" w:rsidP="00FF21DC">
      <w:pPr>
        <w:jc w:val="center"/>
        <w:rPr>
          <w:rFonts w:ascii="Arial" w:hAnsi="Arial" w:cs="Arial"/>
          <w:b/>
          <w:lang w:val="hr-BA"/>
        </w:rPr>
      </w:pPr>
      <w:r w:rsidRPr="00FF21DC">
        <w:rPr>
          <w:rFonts w:ascii="Arial" w:hAnsi="Arial" w:cs="Arial"/>
          <w:b/>
          <w:lang w:val="hr-BA"/>
        </w:rPr>
        <w:t xml:space="preserve">U OBLASTI VISOKOG OBRAZOVANJA U 2026. GODINI </w:t>
      </w:r>
    </w:p>
    <w:p w14:paraId="75A1133C" w14:textId="77777777" w:rsidR="00FF21DC" w:rsidRPr="0065796E" w:rsidRDefault="00FF21DC" w:rsidP="00FF21DC">
      <w:pPr>
        <w:jc w:val="center"/>
        <w:rPr>
          <w:rFonts w:ascii="Arial" w:hAnsi="Arial" w:cs="Arial"/>
          <w:b/>
          <w:sz w:val="28"/>
          <w:szCs w:val="28"/>
        </w:rPr>
      </w:pPr>
      <w:r w:rsidRPr="0065796E">
        <w:rPr>
          <w:rFonts w:ascii="Arial" w:hAnsi="Arial" w:cs="Arial"/>
          <w:b/>
          <w:sz w:val="28"/>
          <w:szCs w:val="28"/>
          <w:lang w:val="hr-BA"/>
        </w:rPr>
        <w:t xml:space="preserve">PROGRAM </w:t>
      </w:r>
      <w:r w:rsidRPr="0065796E">
        <w:rPr>
          <w:rFonts w:ascii="Arial" w:hAnsi="Arial" w:cs="Arial"/>
          <w:b/>
          <w:sz w:val="28"/>
          <w:szCs w:val="28"/>
        </w:rPr>
        <w:t xml:space="preserve">6. </w:t>
      </w:r>
    </w:p>
    <w:p w14:paraId="3F6BD617" w14:textId="77777777" w:rsidR="00FF21DC" w:rsidRPr="0065796E" w:rsidRDefault="00FF21DC" w:rsidP="00FF21DC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r w:rsidRPr="0065796E">
        <w:rPr>
          <w:rFonts w:ascii="Arial" w:hAnsi="Arial" w:cs="Arial"/>
          <w:b/>
          <w:sz w:val="28"/>
          <w:szCs w:val="28"/>
        </w:rPr>
        <w:t>PODRŠKA RAZVOJU VISOKOG OBRAZOVANJA</w:t>
      </w:r>
    </w:p>
    <w:p w14:paraId="744186D2" w14:textId="77777777" w:rsidR="0018171E" w:rsidRDefault="0018171E" w:rsidP="008C6740">
      <w:pPr>
        <w:jc w:val="center"/>
        <w:rPr>
          <w:rFonts w:ascii="Arial" w:hAnsi="Arial" w:cs="Arial"/>
          <w:sz w:val="28"/>
          <w:szCs w:val="28"/>
        </w:rPr>
      </w:pPr>
    </w:p>
    <w:p w14:paraId="342A1086" w14:textId="77777777" w:rsidR="0018171E" w:rsidRDefault="0018171E" w:rsidP="008C6740">
      <w:pPr>
        <w:jc w:val="center"/>
        <w:rPr>
          <w:rFonts w:ascii="Arial" w:hAnsi="Arial" w:cs="Arial"/>
          <w:sz w:val="28"/>
          <w:szCs w:val="28"/>
        </w:rPr>
      </w:pPr>
    </w:p>
    <w:p w14:paraId="34E54D94" w14:textId="77777777" w:rsidR="00E36DCC" w:rsidRDefault="008C6740" w:rsidP="008C6740">
      <w:pPr>
        <w:jc w:val="center"/>
        <w:rPr>
          <w:rFonts w:ascii="Arial" w:hAnsi="Arial" w:cs="Arial"/>
          <w:sz w:val="28"/>
          <w:szCs w:val="28"/>
        </w:rPr>
      </w:pPr>
      <w:r w:rsidRPr="0065796E">
        <w:rPr>
          <w:rFonts w:ascii="Arial" w:hAnsi="Arial" w:cs="Arial"/>
          <w:sz w:val="28"/>
          <w:szCs w:val="28"/>
        </w:rPr>
        <w:t>Evidencija p</w:t>
      </w:r>
      <w:r w:rsidR="000E2513" w:rsidRPr="0065796E">
        <w:rPr>
          <w:rFonts w:ascii="Arial" w:hAnsi="Arial" w:cs="Arial"/>
          <w:sz w:val="28"/>
          <w:szCs w:val="28"/>
        </w:rPr>
        <w:t>rijav</w:t>
      </w:r>
      <w:r w:rsidRPr="0065796E">
        <w:rPr>
          <w:rFonts w:ascii="Arial" w:hAnsi="Arial" w:cs="Arial"/>
          <w:sz w:val="28"/>
          <w:szCs w:val="28"/>
        </w:rPr>
        <w:t>a</w:t>
      </w:r>
      <w:r w:rsidR="000E2513" w:rsidRPr="0065796E">
        <w:rPr>
          <w:rFonts w:ascii="Arial" w:hAnsi="Arial" w:cs="Arial"/>
          <w:sz w:val="28"/>
          <w:szCs w:val="28"/>
        </w:rPr>
        <w:t xml:space="preserve"> koje </w:t>
      </w:r>
      <w:r w:rsidR="000E2513" w:rsidRPr="0065796E">
        <w:rPr>
          <w:rFonts w:ascii="Arial" w:hAnsi="Arial" w:cs="Arial"/>
          <w:b/>
          <w:bCs/>
          <w:sz w:val="28"/>
          <w:szCs w:val="28"/>
        </w:rPr>
        <w:t>ne odgovaraju</w:t>
      </w:r>
      <w:r w:rsidR="000E2513" w:rsidRPr="0065796E">
        <w:rPr>
          <w:rFonts w:ascii="Arial" w:hAnsi="Arial" w:cs="Arial"/>
          <w:sz w:val="28"/>
          <w:szCs w:val="28"/>
        </w:rPr>
        <w:t xml:space="preserve"> </w:t>
      </w:r>
    </w:p>
    <w:p w14:paraId="33C023AB" w14:textId="3E3C9322" w:rsidR="000E2513" w:rsidRPr="0065796E" w:rsidRDefault="00FF21DC" w:rsidP="008C674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propozicijama</w:t>
      </w:r>
      <w:r w:rsidR="000E2513" w:rsidRPr="0065796E">
        <w:rPr>
          <w:rFonts w:ascii="Arial" w:hAnsi="Arial" w:cs="Arial"/>
          <w:sz w:val="28"/>
          <w:szCs w:val="28"/>
        </w:rPr>
        <w:t xml:space="preserve"> Javnog poziva u programu 6: Podrška razvoju visokog obrazovanja:</w:t>
      </w:r>
    </w:p>
    <w:p w14:paraId="68D9131F" w14:textId="77777777" w:rsidR="00696FAD" w:rsidRDefault="00696FAD" w:rsidP="000E2513">
      <w:pPr>
        <w:rPr>
          <w:rFonts w:ascii="Arial" w:hAnsi="Arial" w:cs="Arial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37"/>
        <w:gridCol w:w="2733"/>
        <w:gridCol w:w="2840"/>
        <w:gridCol w:w="1363"/>
        <w:gridCol w:w="1284"/>
        <w:gridCol w:w="5443"/>
      </w:tblGrid>
      <w:tr w:rsidR="000E2513" w:rsidRPr="00E36DCC" w14:paraId="42DD6CB1" w14:textId="77777777" w:rsidTr="00E36DCC">
        <w:tc>
          <w:tcPr>
            <w:tcW w:w="14400" w:type="dxa"/>
            <w:gridSpan w:val="6"/>
          </w:tcPr>
          <w:p w14:paraId="6D251682" w14:textId="77777777" w:rsidR="000E2513" w:rsidRPr="00E36DCC" w:rsidRDefault="000E2513" w:rsidP="006B07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NAZIV PODPROGRAMA: 6.1. Podrška visokoškolskim ustanovama za primjenu AI alata u nastavi, unapređenje digitalnih vještina nastavnika</w:t>
            </w:r>
          </w:p>
        </w:tc>
      </w:tr>
      <w:tr w:rsidR="00E36DCC" w:rsidRPr="00E36DCC" w14:paraId="006605FA" w14:textId="77777777" w:rsidTr="00E36DCC">
        <w:tc>
          <w:tcPr>
            <w:tcW w:w="737" w:type="dxa"/>
          </w:tcPr>
          <w:p w14:paraId="439F98B1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 xml:space="preserve">Red. Br. </w:t>
            </w:r>
          </w:p>
        </w:tc>
        <w:tc>
          <w:tcPr>
            <w:tcW w:w="2733" w:type="dxa"/>
          </w:tcPr>
          <w:p w14:paraId="5CB1A8B3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Naziv univerziteta/visoke škole</w:t>
            </w:r>
          </w:p>
        </w:tc>
        <w:tc>
          <w:tcPr>
            <w:tcW w:w="2840" w:type="dxa"/>
          </w:tcPr>
          <w:p w14:paraId="26A1B22C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1363" w:type="dxa"/>
          </w:tcPr>
          <w:p w14:paraId="243CFEFA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Ukupna vrijednost projekta</w:t>
            </w:r>
          </w:p>
        </w:tc>
        <w:tc>
          <w:tcPr>
            <w:tcW w:w="1284" w:type="dxa"/>
          </w:tcPr>
          <w:p w14:paraId="530E911D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Traženi iznos od FMON</w:t>
            </w:r>
          </w:p>
        </w:tc>
        <w:tc>
          <w:tcPr>
            <w:tcW w:w="5443" w:type="dxa"/>
          </w:tcPr>
          <w:p w14:paraId="264000A8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 xml:space="preserve">Napomena </w:t>
            </w:r>
          </w:p>
        </w:tc>
      </w:tr>
      <w:tr w:rsidR="00E36DCC" w:rsidRPr="00E36DCC" w14:paraId="50DFA722" w14:textId="77777777" w:rsidTr="00E36DCC">
        <w:tc>
          <w:tcPr>
            <w:tcW w:w="737" w:type="dxa"/>
          </w:tcPr>
          <w:p w14:paraId="64FFEC3C" w14:textId="6A00175D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1.</w:t>
            </w:r>
          </w:p>
        </w:tc>
        <w:tc>
          <w:tcPr>
            <w:tcW w:w="2733" w:type="dxa"/>
          </w:tcPr>
          <w:p w14:paraId="49169E47" w14:textId="4D5452CD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Visoka škola računarstva i informatike eMPIRICOM, Tuzla</w:t>
            </w:r>
          </w:p>
        </w:tc>
        <w:tc>
          <w:tcPr>
            <w:tcW w:w="2840" w:type="dxa"/>
          </w:tcPr>
          <w:p w14:paraId="03C2E1EA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Teach the Future: Nauči AI, inspiriši učenika</w:t>
            </w:r>
          </w:p>
        </w:tc>
        <w:tc>
          <w:tcPr>
            <w:tcW w:w="1363" w:type="dxa"/>
          </w:tcPr>
          <w:p w14:paraId="6661727F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25.000,00</w:t>
            </w:r>
          </w:p>
        </w:tc>
        <w:tc>
          <w:tcPr>
            <w:tcW w:w="1284" w:type="dxa"/>
          </w:tcPr>
          <w:p w14:paraId="43725D96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14.900,00</w:t>
            </w:r>
          </w:p>
        </w:tc>
        <w:tc>
          <w:tcPr>
            <w:tcW w:w="5443" w:type="dxa"/>
          </w:tcPr>
          <w:p w14:paraId="78D2FA77" w14:textId="7D6CB7DE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Ne odgovara kriterijima: Projekat je namijenjen unapređenju nastavnog procesa u 4 tuzlanske obrazovne institucije: 2 srednje škole i nastavnike tih škola uz  individualno učešće nastavnika i asistenata akreditiranih VŠU; sam naziv projekta se ne uklapa u javni poziv jer je fokus na učeniku, a ne na studentu.</w:t>
            </w:r>
          </w:p>
        </w:tc>
      </w:tr>
      <w:tr w:rsidR="00E36DCC" w:rsidRPr="00E36DCC" w14:paraId="102BCEF8" w14:textId="77777777" w:rsidTr="00E36DCC">
        <w:tc>
          <w:tcPr>
            <w:tcW w:w="737" w:type="dxa"/>
          </w:tcPr>
          <w:p w14:paraId="2F1B9F97" w14:textId="64A59E8F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2.</w:t>
            </w:r>
          </w:p>
        </w:tc>
        <w:tc>
          <w:tcPr>
            <w:tcW w:w="2733" w:type="dxa"/>
          </w:tcPr>
          <w:p w14:paraId="51C62E55" w14:textId="24BB1CE4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Univerzitet u Tuzli</w:t>
            </w:r>
          </w:p>
        </w:tc>
        <w:tc>
          <w:tcPr>
            <w:tcW w:w="2840" w:type="dxa"/>
          </w:tcPr>
          <w:p w14:paraId="3AEC61D9" w14:textId="0C0B0E1E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Unapređenje kvaliteta studija farmacije kroz implementaciju AI alata u nastavu i jačanje digitalnih kompetencija nastavnog osoblja</w:t>
            </w:r>
          </w:p>
        </w:tc>
        <w:tc>
          <w:tcPr>
            <w:tcW w:w="1363" w:type="dxa"/>
          </w:tcPr>
          <w:p w14:paraId="19729C0C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16.710,87</w:t>
            </w:r>
          </w:p>
        </w:tc>
        <w:tc>
          <w:tcPr>
            <w:tcW w:w="1284" w:type="dxa"/>
          </w:tcPr>
          <w:p w14:paraId="5CD94682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13.365,28</w:t>
            </w:r>
          </w:p>
        </w:tc>
        <w:tc>
          <w:tcPr>
            <w:tcW w:w="5443" w:type="dxa"/>
          </w:tcPr>
          <w:p w14:paraId="4E4A36F9" w14:textId="5A527DB9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Ne odgovara kriterijima: Projekat se realizuje u 2027. godini.</w:t>
            </w:r>
          </w:p>
        </w:tc>
      </w:tr>
      <w:tr w:rsidR="00E36DCC" w:rsidRPr="00E36DCC" w14:paraId="6A18460A" w14:textId="77777777" w:rsidTr="00E36DCC">
        <w:tc>
          <w:tcPr>
            <w:tcW w:w="737" w:type="dxa"/>
          </w:tcPr>
          <w:p w14:paraId="7BAFB1C5" w14:textId="3D0876D6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3.</w:t>
            </w:r>
          </w:p>
        </w:tc>
        <w:tc>
          <w:tcPr>
            <w:tcW w:w="2733" w:type="dxa"/>
          </w:tcPr>
          <w:p w14:paraId="1E43BCD1" w14:textId="0CF9F30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Univerzitet u Tuzli</w:t>
            </w:r>
          </w:p>
        </w:tc>
        <w:tc>
          <w:tcPr>
            <w:tcW w:w="2840" w:type="dxa"/>
          </w:tcPr>
          <w:p w14:paraId="27AF6748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Laboratorij za primjenu vještačke inteligencije (AI) u energetici</w:t>
            </w:r>
          </w:p>
        </w:tc>
        <w:tc>
          <w:tcPr>
            <w:tcW w:w="1363" w:type="dxa"/>
          </w:tcPr>
          <w:p w14:paraId="0F1A0854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20.264,00</w:t>
            </w:r>
          </w:p>
        </w:tc>
        <w:tc>
          <w:tcPr>
            <w:tcW w:w="1284" w:type="dxa"/>
          </w:tcPr>
          <w:p w14:paraId="74BE49D1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16.634,00</w:t>
            </w:r>
          </w:p>
        </w:tc>
        <w:tc>
          <w:tcPr>
            <w:tcW w:w="5443" w:type="dxa"/>
          </w:tcPr>
          <w:p w14:paraId="280BDC89" w14:textId="16C45AD5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Ne odgovara kriterijima: Projekat se realizuje u 2027. godini.</w:t>
            </w:r>
          </w:p>
        </w:tc>
      </w:tr>
      <w:tr w:rsidR="00E36DCC" w:rsidRPr="00E36DCC" w14:paraId="6B6489F3" w14:textId="77777777" w:rsidTr="00E36DCC">
        <w:tc>
          <w:tcPr>
            <w:tcW w:w="737" w:type="dxa"/>
          </w:tcPr>
          <w:p w14:paraId="4043D868" w14:textId="5A558815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733" w:type="dxa"/>
          </w:tcPr>
          <w:p w14:paraId="05D1E168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University Sarajevo School of Science and Technology</w:t>
            </w:r>
          </w:p>
        </w:tc>
        <w:tc>
          <w:tcPr>
            <w:tcW w:w="2840" w:type="dxa"/>
          </w:tcPr>
          <w:p w14:paraId="5FC0FB2A" w14:textId="48982B92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Primjena AI alata u nastavu medicine/medicinske grupacije: razvoja i pilot-implementacija AI podržanog virtualnog pacijenta za obuku iz anafilaktičkog šoka</w:t>
            </w:r>
          </w:p>
        </w:tc>
        <w:tc>
          <w:tcPr>
            <w:tcW w:w="1363" w:type="dxa"/>
          </w:tcPr>
          <w:p w14:paraId="097076CB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14.232,00</w:t>
            </w:r>
          </w:p>
        </w:tc>
        <w:tc>
          <w:tcPr>
            <w:tcW w:w="1284" w:type="dxa"/>
          </w:tcPr>
          <w:p w14:paraId="3A89F8E0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11.860,00</w:t>
            </w:r>
          </w:p>
        </w:tc>
        <w:tc>
          <w:tcPr>
            <w:tcW w:w="5443" w:type="dxa"/>
          </w:tcPr>
          <w:p w14:paraId="3AB275F8" w14:textId="05DD4864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Ne odgovara kriterijima: Projekat se realizuje u 2027 godini.</w:t>
            </w:r>
          </w:p>
        </w:tc>
      </w:tr>
      <w:tr w:rsidR="00E36DCC" w:rsidRPr="00E36DCC" w14:paraId="4BE7EB57" w14:textId="77777777" w:rsidTr="00E36DCC">
        <w:tc>
          <w:tcPr>
            <w:tcW w:w="737" w:type="dxa"/>
          </w:tcPr>
          <w:p w14:paraId="0B0D2DD6" w14:textId="0E987F18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5.</w:t>
            </w:r>
          </w:p>
        </w:tc>
        <w:tc>
          <w:tcPr>
            <w:tcW w:w="2733" w:type="dxa"/>
          </w:tcPr>
          <w:p w14:paraId="13A41647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Internacionalni univerzitet Travnik</w:t>
            </w:r>
          </w:p>
        </w:tc>
        <w:tc>
          <w:tcPr>
            <w:tcW w:w="2840" w:type="dxa"/>
          </w:tcPr>
          <w:p w14:paraId="18F769BA" w14:textId="627BCC30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Primjena AI alata u nastavi i unapređenje digitalnih kompetencija nastavnog osoblja</w:t>
            </w:r>
          </w:p>
        </w:tc>
        <w:tc>
          <w:tcPr>
            <w:tcW w:w="1363" w:type="dxa"/>
          </w:tcPr>
          <w:p w14:paraId="669FC66E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53.230,41</w:t>
            </w:r>
          </w:p>
        </w:tc>
        <w:tc>
          <w:tcPr>
            <w:tcW w:w="1284" w:type="dxa"/>
          </w:tcPr>
          <w:p w14:paraId="1A8C5D34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30.000,00</w:t>
            </w:r>
          </w:p>
        </w:tc>
        <w:tc>
          <w:tcPr>
            <w:tcW w:w="5443" w:type="dxa"/>
          </w:tcPr>
          <w:p w14:paraId="5A355AC4" w14:textId="235D4721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 xml:space="preserve">Ne odgovara kriterijima: Iznos honorara i smještaj saradnika i prijevoz prelaze 30% iznosa traženog od Ministarstva, što je protivno kriterijima Javnog poziva; ne slažu se iznosi traženih sredstava od FMON i iznosi navedeni u detaljnom finansijskom planu. </w:t>
            </w:r>
          </w:p>
        </w:tc>
      </w:tr>
    </w:tbl>
    <w:p w14:paraId="1B3C5627" w14:textId="77777777" w:rsidR="000E2513" w:rsidRDefault="000E2513" w:rsidP="000E2513">
      <w:pPr>
        <w:rPr>
          <w:rFonts w:ascii="Arial" w:hAnsi="Arial" w:cs="Arial"/>
        </w:rPr>
      </w:pPr>
    </w:p>
    <w:p w14:paraId="5131A573" w14:textId="77777777" w:rsidR="008C6740" w:rsidRDefault="008C6740" w:rsidP="000E2513">
      <w:pPr>
        <w:rPr>
          <w:rFonts w:ascii="Arial" w:hAnsi="Arial" w:cs="Arial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38"/>
        <w:gridCol w:w="2743"/>
        <w:gridCol w:w="2829"/>
        <w:gridCol w:w="1363"/>
        <w:gridCol w:w="1284"/>
        <w:gridCol w:w="5443"/>
      </w:tblGrid>
      <w:tr w:rsidR="000E2513" w:rsidRPr="00E36DCC" w14:paraId="719FFD27" w14:textId="77777777" w:rsidTr="00E36DCC">
        <w:tc>
          <w:tcPr>
            <w:tcW w:w="14400" w:type="dxa"/>
            <w:gridSpan w:val="6"/>
          </w:tcPr>
          <w:p w14:paraId="4C97ABA0" w14:textId="77777777" w:rsidR="000E2513" w:rsidRPr="00E36DCC" w:rsidRDefault="000E2513" w:rsidP="006B07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NAZIV PODPROGRAMA: 6.3. Podrška visokoškolskim ustanovama za projekte povezivanja s potrebama tržišta rada za studijske programe prvog i drugog ciklusa studija te integrisanog studija</w:t>
            </w:r>
          </w:p>
        </w:tc>
      </w:tr>
      <w:tr w:rsidR="00E36DCC" w:rsidRPr="00E36DCC" w14:paraId="21058E94" w14:textId="77777777" w:rsidTr="00E36DCC">
        <w:tc>
          <w:tcPr>
            <w:tcW w:w="650" w:type="dxa"/>
          </w:tcPr>
          <w:p w14:paraId="21BFADD1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 xml:space="preserve">Red. Br. </w:t>
            </w:r>
          </w:p>
        </w:tc>
        <w:tc>
          <w:tcPr>
            <w:tcW w:w="2766" w:type="dxa"/>
          </w:tcPr>
          <w:p w14:paraId="517BED16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Naziv univerziteta/visoke škole</w:t>
            </w:r>
          </w:p>
        </w:tc>
        <w:tc>
          <w:tcPr>
            <w:tcW w:w="2878" w:type="dxa"/>
          </w:tcPr>
          <w:p w14:paraId="1A434DBF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1260" w:type="dxa"/>
          </w:tcPr>
          <w:p w14:paraId="230A4951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Ukupna vrijednost projekta</w:t>
            </w:r>
          </w:p>
        </w:tc>
        <w:tc>
          <w:tcPr>
            <w:tcW w:w="1176" w:type="dxa"/>
          </w:tcPr>
          <w:p w14:paraId="5CAB735A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Traženi iznos od FMON</w:t>
            </w:r>
          </w:p>
        </w:tc>
        <w:tc>
          <w:tcPr>
            <w:tcW w:w="5670" w:type="dxa"/>
          </w:tcPr>
          <w:p w14:paraId="03A9B807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 xml:space="preserve">Napomena </w:t>
            </w:r>
          </w:p>
        </w:tc>
      </w:tr>
      <w:tr w:rsidR="00E36DCC" w:rsidRPr="00E36DCC" w14:paraId="2A3DBFF3" w14:textId="77777777" w:rsidTr="00E36DCC">
        <w:tc>
          <w:tcPr>
            <w:tcW w:w="650" w:type="dxa"/>
          </w:tcPr>
          <w:p w14:paraId="6D3B99C8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1.</w:t>
            </w:r>
          </w:p>
        </w:tc>
        <w:tc>
          <w:tcPr>
            <w:tcW w:w="2766" w:type="dxa"/>
          </w:tcPr>
          <w:p w14:paraId="22877B94" w14:textId="41A013EB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Visoka škola za turizam i menadžment Konjic</w:t>
            </w:r>
          </w:p>
        </w:tc>
        <w:tc>
          <w:tcPr>
            <w:tcW w:w="2878" w:type="dxa"/>
          </w:tcPr>
          <w:p w14:paraId="429CA239" w14:textId="6DE8B3A3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Razvoj i implementacija modularnih mikrokvalifikacija za unapređenje zapošljivosti u turizmu i hotelijerstvu</w:t>
            </w:r>
          </w:p>
        </w:tc>
        <w:tc>
          <w:tcPr>
            <w:tcW w:w="1260" w:type="dxa"/>
          </w:tcPr>
          <w:p w14:paraId="0E084D29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81.250,00</w:t>
            </w:r>
          </w:p>
        </w:tc>
        <w:tc>
          <w:tcPr>
            <w:tcW w:w="1176" w:type="dxa"/>
          </w:tcPr>
          <w:p w14:paraId="6F84D94F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65.000,00</w:t>
            </w:r>
          </w:p>
        </w:tc>
        <w:tc>
          <w:tcPr>
            <w:tcW w:w="5670" w:type="dxa"/>
          </w:tcPr>
          <w:p w14:paraId="2DB8EBE0" w14:textId="4C7E7E2D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Ne odgovara kriterijima: Projekat prelazi dozvoljeni iznos sredstava koja se mogu tražiti od Ministarstva, a koji je utvrđen Javnim pozivom, Izjava podnosioca prijave nije potpisana niti ovjerena.</w:t>
            </w:r>
          </w:p>
        </w:tc>
      </w:tr>
      <w:tr w:rsidR="00E36DCC" w:rsidRPr="00E36DCC" w14:paraId="02CC8001" w14:textId="77777777" w:rsidTr="00E36DCC">
        <w:tc>
          <w:tcPr>
            <w:tcW w:w="650" w:type="dxa"/>
          </w:tcPr>
          <w:p w14:paraId="1DF9A35F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2.</w:t>
            </w:r>
          </w:p>
        </w:tc>
        <w:tc>
          <w:tcPr>
            <w:tcW w:w="2766" w:type="dxa"/>
          </w:tcPr>
          <w:p w14:paraId="0CFD420A" w14:textId="0A7755A9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Sveučilište u Mostaru</w:t>
            </w:r>
          </w:p>
        </w:tc>
        <w:tc>
          <w:tcPr>
            <w:tcW w:w="2878" w:type="dxa"/>
          </w:tcPr>
          <w:p w14:paraId="6ADB3AE5" w14:textId="0123A701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 xml:space="preserve">Unaprjeđenje sustava stručne prakse studenata FSRE kroz pojačano partnerstvo s poslodavcima i </w:t>
            </w:r>
            <w:r w:rsidRPr="00E36DCC">
              <w:rPr>
                <w:rFonts w:ascii="Arial" w:hAnsi="Arial" w:cs="Arial"/>
              </w:rPr>
              <w:lastRenderedPageBreak/>
              <w:t>usklađivanje s potrebama tržišta rada</w:t>
            </w:r>
          </w:p>
        </w:tc>
        <w:tc>
          <w:tcPr>
            <w:tcW w:w="1260" w:type="dxa"/>
          </w:tcPr>
          <w:p w14:paraId="776F450B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lastRenderedPageBreak/>
              <w:t>12.700,00</w:t>
            </w:r>
          </w:p>
        </w:tc>
        <w:tc>
          <w:tcPr>
            <w:tcW w:w="1176" w:type="dxa"/>
          </w:tcPr>
          <w:p w14:paraId="02B8BFE5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10.000,00</w:t>
            </w:r>
          </w:p>
        </w:tc>
        <w:tc>
          <w:tcPr>
            <w:tcW w:w="5670" w:type="dxa"/>
          </w:tcPr>
          <w:p w14:paraId="7E14E61A" w14:textId="2BBB5F3D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 xml:space="preserve">Ne odgovara kriterijima: U obrascu kao ovlaštena osoba navedena dekanesa umjesto rektora; nabavka opreme može biti maksimalno 50% od iznosa traženog od Ministarstva, dok se </w:t>
            </w:r>
            <w:r w:rsidRPr="00E36DCC">
              <w:rPr>
                <w:rFonts w:ascii="Arial" w:hAnsi="Arial" w:cs="Arial"/>
              </w:rPr>
              <w:lastRenderedPageBreak/>
              <w:t xml:space="preserve">u projektnoj prijavi traži cjelokupan iznos za nabavku opreme. </w:t>
            </w:r>
          </w:p>
        </w:tc>
      </w:tr>
      <w:tr w:rsidR="00E36DCC" w:rsidRPr="00E36DCC" w14:paraId="587AB415" w14:textId="77777777" w:rsidTr="00E36DCC">
        <w:tc>
          <w:tcPr>
            <w:tcW w:w="650" w:type="dxa"/>
          </w:tcPr>
          <w:p w14:paraId="7A5767C6" w14:textId="29D78B0B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766" w:type="dxa"/>
          </w:tcPr>
          <w:p w14:paraId="063506BB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Univerzitet u Bihaću</w:t>
            </w:r>
          </w:p>
        </w:tc>
        <w:tc>
          <w:tcPr>
            <w:tcW w:w="2878" w:type="dxa"/>
          </w:tcPr>
          <w:p w14:paraId="3B4FD86D" w14:textId="29484768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"ProjectLab: Povezivanje obrazovanja i tržišta rada kroz projektne kompetencije"</w:t>
            </w:r>
          </w:p>
        </w:tc>
        <w:tc>
          <w:tcPr>
            <w:tcW w:w="1260" w:type="dxa"/>
          </w:tcPr>
          <w:p w14:paraId="012E92B0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28.875,94</w:t>
            </w:r>
          </w:p>
        </w:tc>
        <w:tc>
          <w:tcPr>
            <w:tcW w:w="1176" w:type="dxa"/>
          </w:tcPr>
          <w:p w14:paraId="72BE092E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29.875,94</w:t>
            </w:r>
          </w:p>
        </w:tc>
        <w:tc>
          <w:tcPr>
            <w:tcW w:w="5670" w:type="dxa"/>
          </w:tcPr>
          <w:p w14:paraId="7EA34428" w14:textId="292BB994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Ne odgovara kriterijima: Projekat se realizuje u 2027. godini.</w:t>
            </w:r>
          </w:p>
        </w:tc>
      </w:tr>
      <w:tr w:rsidR="00E36DCC" w:rsidRPr="00E36DCC" w14:paraId="02F7A1F2" w14:textId="77777777" w:rsidTr="00E36DCC">
        <w:tc>
          <w:tcPr>
            <w:tcW w:w="650" w:type="dxa"/>
          </w:tcPr>
          <w:p w14:paraId="765B65B6" w14:textId="42AE1CE3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4.</w:t>
            </w:r>
          </w:p>
        </w:tc>
        <w:tc>
          <w:tcPr>
            <w:tcW w:w="2766" w:type="dxa"/>
          </w:tcPr>
          <w:p w14:paraId="2B5A0063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Internacionalni univerzitet u Sarajevu</w:t>
            </w:r>
          </w:p>
        </w:tc>
        <w:tc>
          <w:tcPr>
            <w:tcW w:w="2878" w:type="dxa"/>
          </w:tcPr>
          <w:p w14:paraId="36CDA6D0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SkillStack: izgradnja kometencija korak po korak</w:t>
            </w:r>
          </w:p>
        </w:tc>
        <w:tc>
          <w:tcPr>
            <w:tcW w:w="1260" w:type="dxa"/>
          </w:tcPr>
          <w:p w14:paraId="0A855308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22.000,00</w:t>
            </w:r>
          </w:p>
        </w:tc>
        <w:tc>
          <w:tcPr>
            <w:tcW w:w="1176" w:type="dxa"/>
          </w:tcPr>
          <w:p w14:paraId="37CF08BD" w14:textId="77777777" w:rsidR="00E36DCC" w:rsidRPr="00E36DCC" w:rsidRDefault="00E36DCC" w:rsidP="008C6740">
            <w:pPr>
              <w:jc w:val="right"/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15.000,00</w:t>
            </w:r>
          </w:p>
        </w:tc>
        <w:tc>
          <w:tcPr>
            <w:tcW w:w="5670" w:type="dxa"/>
          </w:tcPr>
          <w:p w14:paraId="3557C399" w14:textId="0D7B3351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Ne odgovara kriterijima: Projekat se realizuje u 2027 godini; naziv projekta je drugačiji u aplikacijskom obrascu u odnosu na onaj naveden u projektnoj prijavi; nabavka opreme prelazi 50% iznosa traženog od Ministarstva.</w:t>
            </w:r>
          </w:p>
        </w:tc>
      </w:tr>
    </w:tbl>
    <w:p w14:paraId="6CA59C75" w14:textId="77777777" w:rsidR="008C6740" w:rsidRDefault="008C6740" w:rsidP="000E2513">
      <w:pPr>
        <w:rPr>
          <w:rFonts w:ascii="Arial" w:hAnsi="Arial" w:cs="Arial"/>
        </w:rPr>
      </w:pPr>
    </w:p>
    <w:p w14:paraId="72556480" w14:textId="77777777" w:rsidR="008C6740" w:rsidRDefault="008C6740" w:rsidP="000E2513">
      <w:pPr>
        <w:rPr>
          <w:rFonts w:ascii="Arial" w:hAnsi="Arial" w:cs="Arial"/>
        </w:rPr>
      </w:pPr>
    </w:p>
    <w:p w14:paraId="760F0FC7" w14:textId="77777777" w:rsidR="008C6740" w:rsidRDefault="008C6740" w:rsidP="000E2513">
      <w:pPr>
        <w:rPr>
          <w:rFonts w:ascii="Arial" w:hAnsi="Arial" w:cs="Arial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37"/>
        <w:gridCol w:w="2758"/>
        <w:gridCol w:w="2832"/>
        <w:gridCol w:w="1363"/>
        <w:gridCol w:w="1431"/>
        <w:gridCol w:w="5279"/>
      </w:tblGrid>
      <w:tr w:rsidR="000E2513" w:rsidRPr="00E36DCC" w14:paraId="16CE8452" w14:textId="77777777" w:rsidTr="00E36DCC">
        <w:tc>
          <w:tcPr>
            <w:tcW w:w="14400" w:type="dxa"/>
            <w:gridSpan w:val="6"/>
          </w:tcPr>
          <w:p w14:paraId="07B71C8A" w14:textId="77777777" w:rsidR="000E2513" w:rsidRPr="00E36DCC" w:rsidRDefault="000E2513" w:rsidP="006B07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NAZIV PODPROGRAMA: 6.4. Podrška visokoškolskim ustanovama za organizovanje ljetnih škola u okviru međunarodnih programa razmjene</w:t>
            </w:r>
          </w:p>
        </w:tc>
      </w:tr>
      <w:tr w:rsidR="00E36DCC" w:rsidRPr="00E36DCC" w14:paraId="5FAD048C" w14:textId="77777777" w:rsidTr="00E36DCC">
        <w:tc>
          <w:tcPr>
            <w:tcW w:w="650" w:type="dxa"/>
          </w:tcPr>
          <w:p w14:paraId="0BB6FB62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 xml:space="preserve">Red. Br. </w:t>
            </w:r>
          </w:p>
        </w:tc>
        <w:tc>
          <w:tcPr>
            <w:tcW w:w="2770" w:type="dxa"/>
          </w:tcPr>
          <w:p w14:paraId="05D69DEB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Naziv univerziteta/visoke škole</w:t>
            </w:r>
          </w:p>
        </w:tc>
        <w:tc>
          <w:tcPr>
            <w:tcW w:w="2880" w:type="dxa"/>
          </w:tcPr>
          <w:p w14:paraId="15750682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1260" w:type="dxa"/>
          </w:tcPr>
          <w:p w14:paraId="45875D4D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Ukupna vrijednost projekta</w:t>
            </w:r>
          </w:p>
        </w:tc>
        <w:tc>
          <w:tcPr>
            <w:tcW w:w="1440" w:type="dxa"/>
          </w:tcPr>
          <w:p w14:paraId="75133606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Traženi iznos od FMON</w:t>
            </w:r>
          </w:p>
        </w:tc>
        <w:tc>
          <w:tcPr>
            <w:tcW w:w="5400" w:type="dxa"/>
          </w:tcPr>
          <w:p w14:paraId="64FD2CD0" w14:textId="77777777" w:rsidR="00E36DCC" w:rsidRPr="00E36DCC" w:rsidRDefault="00E36DCC" w:rsidP="006B0798">
            <w:pPr>
              <w:rPr>
                <w:rFonts w:ascii="Arial" w:hAnsi="Arial" w:cs="Arial"/>
                <w:b/>
                <w:bCs/>
              </w:rPr>
            </w:pPr>
            <w:r w:rsidRPr="00E36DCC">
              <w:rPr>
                <w:rFonts w:ascii="Arial" w:hAnsi="Arial" w:cs="Arial"/>
                <w:b/>
                <w:bCs/>
              </w:rPr>
              <w:t>Napomena</w:t>
            </w:r>
          </w:p>
        </w:tc>
      </w:tr>
      <w:tr w:rsidR="00E36DCC" w:rsidRPr="00E36DCC" w14:paraId="08172196" w14:textId="77777777" w:rsidTr="00E36DCC">
        <w:tc>
          <w:tcPr>
            <w:tcW w:w="650" w:type="dxa"/>
          </w:tcPr>
          <w:p w14:paraId="0B9458A9" w14:textId="37F7B514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1.</w:t>
            </w:r>
          </w:p>
        </w:tc>
        <w:tc>
          <w:tcPr>
            <w:tcW w:w="2770" w:type="dxa"/>
          </w:tcPr>
          <w:p w14:paraId="551A1127" w14:textId="32FE2C9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Univerzitet Sarajevska škola za nauku i tehnologije</w:t>
            </w:r>
          </w:p>
        </w:tc>
        <w:tc>
          <w:tcPr>
            <w:tcW w:w="2880" w:type="dxa"/>
          </w:tcPr>
          <w:p w14:paraId="6410E320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Priče u pokretu: Migracije kroz digitalne narrative/ Stories in Motion: Migration through Digital Narratives</w:t>
            </w:r>
          </w:p>
        </w:tc>
        <w:tc>
          <w:tcPr>
            <w:tcW w:w="1260" w:type="dxa"/>
          </w:tcPr>
          <w:p w14:paraId="76E63A48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11.965,11</w:t>
            </w:r>
          </w:p>
        </w:tc>
        <w:tc>
          <w:tcPr>
            <w:tcW w:w="1440" w:type="dxa"/>
          </w:tcPr>
          <w:p w14:paraId="7956DF6D" w14:textId="77777777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>9.970,92</w:t>
            </w:r>
          </w:p>
        </w:tc>
        <w:tc>
          <w:tcPr>
            <w:tcW w:w="5400" w:type="dxa"/>
          </w:tcPr>
          <w:p w14:paraId="19A272B4" w14:textId="068F7AA6" w:rsidR="00E36DCC" w:rsidRPr="00E36DCC" w:rsidRDefault="00E36DCC" w:rsidP="006B0798">
            <w:pPr>
              <w:rPr>
                <w:rFonts w:ascii="Arial" w:hAnsi="Arial" w:cs="Arial"/>
              </w:rPr>
            </w:pPr>
            <w:r w:rsidRPr="00E36DCC">
              <w:rPr>
                <w:rFonts w:ascii="Arial" w:hAnsi="Arial" w:cs="Arial"/>
              </w:rPr>
              <w:t xml:space="preserve">Ne odgovara kriterijima: Projekat se realizuje u 2027. godini. </w:t>
            </w:r>
          </w:p>
        </w:tc>
      </w:tr>
    </w:tbl>
    <w:p w14:paraId="23772063" w14:textId="77777777" w:rsidR="00FF21DC" w:rsidRDefault="00FF21DC" w:rsidP="00BC794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hr-BA"/>
        </w:rPr>
      </w:pPr>
    </w:p>
    <w:p w14:paraId="17A47B0D" w14:textId="58C10C32" w:rsidR="000964D9" w:rsidRPr="00FF21DC" w:rsidRDefault="0018171E" w:rsidP="00FF21D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  <w:lang w:val="hr-BA"/>
        </w:rPr>
      </w:pPr>
      <w:r w:rsidRPr="00FF21DC">
        <w:rPr>
          <w:rFonts w:ascii="Arial" w:hAnsi="Arial" w:cs="Arial"/>
          <w:b/>
          <w:bCs/>
          <w:sz w:val="28"/>
          <w:szCs w:val="28"/>
          <w:lang w:val="hr-BA"/>
        </w:rPr>
        <w:t xml:space="preserve">Napomena: </w:t>
      </w:r>
      <w:r w:rsidR="00850FC7" w:rsidRPr="00FF21DC">
        <w:rPr>
          <w:rFonts w:ascii="Arial" w:hAnsi="Arial" w:cs="Arial"/>
          <w:b/>
          <w:bCs/>
          <w:sz w:val="28"/>
          <w:szCs w:val="28"/>
          <w:lang w:val="hr-BA"/>
        </w:rPr>
        <w:t xml:space="preserve">Aplikanti koji nisu zadovoljili kriterije mogu izjaviti prigovor Ministarstvu u roku od 8 dana od dana objave Rezultata </w:t>
      </w:r>
      <w:r w:rsidR="00960FEB">
        <w:rPr>
          <w:rFonts w:ascii="Arial" w:hAnsi="Arial" w:cs="Arial"/>
          <w:b/>
          <w:bCs/>
          <w:sz w:val="28"/>
          <w:szCs w:val="28"/>
          <w:lang w:val="hr-BA"/>
        </w:rPr>
        <w:t xml:space="preserve">selekcije </w:t>
      </w:r>
      <w:r w:rsidR="00850FC7" w:rsidRPr="00FF21DC">
        <w:rPr>
          <w:rFonts w:ascii="Arial" w:hAnsi="Arial" w:cs="Arial"/>
          <w:sz w:val="28"/>
          <w:szCs w:val="28"/>
          <w:lang w:val="hr-BA"/>
        </w:rPr>
        <w:t xml:space="preserve">na službenoj internet stranici Federalnog ministarstva obrazovanja i nauke/znanosti, odnosno najkasnije do </w:t>
      </w:r>
      <w:r w:rsidR="006F14A5">
        <w:rPr>
          <w:rFonts w:ascii="Arial" w:hAnsi="Arial" w:cs="Arial"/>
          <w:sz w:val="28"/>
          <w:szCs w:val="28"/>
          <w:lang w:val="hr-BA"/>
        </w:rPr>
        <w:t>četvrtka</w:t>
      </w:r>
      <w:r w:rsidR="00FF21DC" w:rsidRPr="00FF21DC">
        <w:rPr>
          <w:rFonts w:ascii="Arial" w:hAnsi="Arial" w:cs="Arial"/>
          <w:sz w:val="28"/>
          <w:szCs w:val="28"/>
          <w:lang w:val="hr-BA"/>
        </w:rPr>
        <w:t>, 1</w:t>
      </w:r>
      <w:r w:rsidR="006F14A5">
        <w:rPr>
          <w:rFonts w:ascii="Arial" w:hAnsi="Arial" w:cs="Arial"/>
          <w:sz w:val="28"/>
          <w:szCs w:val="28"/>
          <w:lang w:val="hr-BA"/>
        </w:rPr>
        <w:t>1</w:t>
      </w:r>
      <w:r w:rsidR="00FF21DC" w:rsidRPr="00FF21DC">
        <w:rPr>
          <w:rFonts w:ascii="Arial" w:hAnsi="Arial" w:cs="Arial"/>
          <w:sz w:val="28"/>
          <w:szCs w:val="28"/>
          <w:lang w:val="hr-BA"/>
        </w:rPr>
        <w:t>. 06. 2026. godine.</w:t>
      </w:r>
    </w:p>
    <w:sectPr w:rsidR="000964D9" w:rsidRPr="00FF21DC" w:rsidSect="00D77A32">
      <w:headerReference w:type="first" r:id="rId7"/>
      <w:pgSz w:w="16838" w:h="11906" w:orient="landscape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23A0" w14:textId="77777777" w:rsidR="00A14C46" w:rsidRDefault="00A14C46" w:rsidP="00BC7947">
      <w:r>
        <w:separator/>
      </w:r>
    </w:p>
  </w:endnote>
  <w:endnote w:type="continuationSeparator" w:id="0">
    <w:p w14:paraId="3AE572CE" w14:textId="77777777" w:rsidR="00A14C46" w:rsidRDefault="00A14C46" w:rsidP="00BC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C693" w14:textId="77777777" w:rsidR="00A14C46" w:rsidRDefault="00A14C46" w:rsidP="00BC7947">
      <w:r>
        <w:separator/>
      </w:r>
    </w:p>
  </w:footnote>
  <w:footnote w:type="continuationSeparator" w:id="0">
    <w:p w14:paraId="0478490C" w14:textId="77777777" w:rsidR="00A14C46" w:rsidRDefault="00A14C46" w:rsidP="00BC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DB6E" w14:textId="77777777" w:rsidR="00A00007" w:rsidRDefault="00A00007" w:rsidP="00D77A32">
    <w:pPr>
      <w:pStyle w:val="Footer"/>
      <w:jc w:val="right"/>
    </w:pPr>
  </w:p>
  <w:p w14:paraId="11C9ED7F" w14:textId="77777777" w:rsidR="00A00007" w:rsidRPr="00626C78" w:rsidRDefault="00A00007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26E"/>
    <w:multiLevelType w:val="hybridMultilevel"/>
    <w:tmpl w:val="C59EE9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51C7"/>
    <w:multiLevelType w:val="hybridMultilevel"/>
    <w:tmpl w:val="5C9C533A"/>
    <w:lvl w:ilvl="0" w:tplc="793E9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605B"/>
    <w:multiLevelType w:val="hybridMultilevel"/>
    <w:tmpl w:val="E0B0466E"/>
    <w:lvl w:ilvl="0" w:tplc="895879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3930"/>
    <w:multiLevelType w:val="hybridMultilevel"/>
    <w:tmpl w:val="6944C73E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25739"/>
    <w:multiLevelType w:val="hybridMultilevel"/>
    <w:tmpl w:val="CB1803F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058E"/>
    <w:multiLevelType w:val="hybridMultilevel"/>
    <w:tmpl w:val="E14CDC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D37B50"/>
    <w:multiLevelType w:val="hybridMultilevel"/>
    <w:tmpl w:val="738E80D8"/>
    <w:lvl w:ilvl="0" w:tplc="141A000F">
      <w:start w:val="1"/>
      <w:numFmt w:val="decimal"/>
      <w:lvlText w:val="%1.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22E4"/>
    <w:multiLevelType w:val="hybridMultilevel"/>
    <w:tmpl w:val="D618F74C"/>
    <w:lvl w:ilvl="0" w:tplc="895879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747B5"/>
    <w:multiLevelType w:val="hybridMultilevel"/>
    <w:tmpl w:val="BCA4938E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5612"/>
    <w:multiLevelType w:val="hybridMultilevel"/>
    <w:tmpl w:val="E722BF2C"/>
    <w:lvl w:ilvl="0" w:tplc="15F22C72">
      <w:numFmt w:val="bullet"/>
      <w:lvlText w:val="-"/>
      <w:lvlJc w:val="right"/>
      <w:pPr>
        <w:ind w:left="1428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C52795"/>
    <w:multiLevelType w:val="hybridMultilevel"/>
    <w:tmpl w:val="696250E6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64E9B"/>
    <w:multiLevelType w:val="hybridMultilevel"/>
    <w:tmpl w:val="6EF6674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D13A7"/>
    <w:multiLevelType w:val="hybridMultilevel"/>
    <w:tmpl w:val="44C825A6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443C3"/>
    <w:multiLevelType w:val="hybridMultilevel"/>
    <w:tmpl w:val="72AEFA98"/>
    <w:lvl w:ilvl="0" w:tplc="041A000F">
      <w:start w:val="1"/>
      <w:numFmt w:val="decimal"/>
      <w:lvlText w:val="%1."/>
      <w:lvlJc w:val="left"/>
      <w:pPr>
        <w:tabs>
          <w:tab w:val="num" w:pos="2265"/>
        </w:tabs>
        <w:ind w:left="22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3652D"/>
    <w:multiLevelType w:val="hybridMultilevel"/>
    <w:tmpl w:val="5AE8F2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10633"/>
    <w:multiLevelType w:val="hybridMultilevel"/>
    <w:tmpl w:val="DBE45176"/>
    <w:lvl w:ilvl="0" w:tplc="3B3E17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26CCA"/>
    <w:multiLevelType w:val="hybridMultilevel"/>
    <w:tmpl w:val="C34E2A96"/>
    <w:lvl w:ilvl="0" w:tplc="141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5B615EC5"/>
    <w:multiLevelType w:val="hybridMultilevel"/>
    <w:tmpl w:val="992CA274"/>
    <w:lvl w:ilvl="0" w:tplc="895879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63E37"/>
    <w:multiLevelType w:val="hybridMultilevel"/>
    <w:tmpl w:val="E9A026A8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E4362"/>
    <w:multiLevelType w:val="hybridMultilevel"/>
    <w:tmpl w:val="A7948B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B6A14"/>
    <w:multiLevelType w:val="hybridMultilevel"/>
    <w:tmpl w:val="A79C89F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03B04"/>
    <w:multiLevelType w:val="hybridMultilevel"/>
    <w:tmpl w:val="A5624F36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31111"/>
    <w:multiLevelType w:val="hybridMultilevel"/>
    <w:tmpl w:val="FBDE18E2"/>
    <w:lvl w:ilvl="0" w:tplc="34C492E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14835"/>
    <w:multiLevelType w:val="hybridMultilevel"/>
    <w:tmpl w:val="C62C2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9620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47089">
    <w:abstractNumId w:val="17"/>
  </w:num>
  <w:num w:numId="3" w16cid:durableId="2130969852">
    <w:abstractNumId w:val="5"/>
  </w:num>
  <w:num w:numId="4" w16cid:durableId="129081895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218541">
    <w:abstractNumId w:val="17"/>
  </w:num>
  <w:num w:numId="6" w16cid:durableId="1102798882">
    <w:abstractNumId w:val="2"/>
  </w:num>
  <w:num w:numId="7" w16cid:durableId="784421488">
    <w:abstractNumId w:val="7"/>
  </w:num>
  <w:num w:numId="8" w16cid:durableId="1888225741">
    <w:abstractNumId w:val="6"/>
  </w:num>
  <w:num w:numId="9" w16cid:durableId="1201089409">
    <w:abstractNumId w:val="1"/>
  </w:num>
  <w:num w:numId="10" w16cid:durableId="786704864">
    <w:abstractNumId w:val="8"/>
  </w:num>
  <w:num w:numId="11" w16cid:durableId="521238143">
    <w:abstractNumId w:val="21"/>
  </w:num>
  <w:num w:numId="12" w16cid:durableId="2036342710">
    <w:abstractNumId w:val="12"/>
  </w:num>
  <w:num w:numId="13" w16cid:durableId="153230778">
    <w:abstractNumId w:val="9"/>
  </w:num>
  <w:num w:numId="14" w16cid:durableId="1459495589">
    <w:abstractNumId w:val="18"/>
  </w:num>
  <w:num w:numId="15" w16cid:durableId="514345082">
    <w:abstractNumId w:val="11"/>
  </w:num>
  <w:num w:numId="16" w16cid:durableId="218322426">
    <w:abstractNumId w:val="10"/>
  </w:num>
  <w:num w:numId="17" w16cid:durableId="2061392171">
    <w:abstractNumId w:val="3"/>
  </w:num>
  <w:num w:numId="18" w16cid:durableId="1945919982">
    <w:abstractNumId w:val="19"/>
  </w:num>
  <w:num w:numId="19" w16cid:durableId="1672372270">
    <w:abstractNumId w:val="20"/>
  </w:num>
  <w:num w:numId="20" w16cid:durableId="138302377">
    <w:abstractNumId w:val="4"/>
  </w:num>
  <w:num w:numId="21" w16cid:durableId="2131387666">
    <w:abstractNumId w:val="0"/>
  </w:num>
  <w:num w:numId="22" w16cid:durableId="1417434276">
    <w:abstractNumId w:val="16"/>
  </w:num>
  <w:num w:numId="23" w16cid:durableId="555362242">
    <w:abstractNumId w:val="14"/>
  </w:num>
  <w:num w:numId="24" w16cid:durableId="1286620519">
    <w:abstractNumId w:val="17"/>
  </w:num>
  <w:num w:numId="25" w16cid:durableId="439376273">
    <w:abstractNumId w:val="15"/>
  </w:num>
  <w:num w:numId="26" w16cid:durableId="19102656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4A"/>
    <w:rsid w:val="000306A2"/>
    <w:rsid w:val="000506D1"/>
    <w:rsid w:val="000964D9"/>
    <w:rsid w:val="000A1C0A"/>
    <w:rsid w:val="000B479F"/>
    <w:rsid w:val="000D27AE"/>
    <w:rsid w:val="000D69C4"/>
    <w:rsid w:val="000E2513"/>
    <w:rsid w:val="000E6077"/>
    <w:rsid w:val="001046EC"/>
    <w:rsid w:val="0011644A"/>
    <w:rsid w:val="00142945"/>
    <w:rsid w:val="001545A5"/>
    <w:rsid w:val="001670B7"/>
    <w:rsid w:val="0018171E"/>
    <w:rsid w:val="001827D9"/>
    <w:rsid w:val="00194728"/>
    <w:rsid w:val="001A4119"/>
    <w:rsid w:val="001C18CA"/>
    <w:rsid w:val="001D22F8"/>
    <w:rsid w:val="001D59CE"/>
    <w:rsid w:val="001D6040"/>
    <w:rsid w:val="001F52CE"/>
    <w:rsid w:val="002003B8"/>
    <w:rsid w:val="002218CF"/>
    <w:rsid w:val="00227466"/>
    <w:rsid w:val="00265C0A"/>
    <w:rsid w:val="00277325"/>
    <w:rsid w:val="00304306"/>
    <w:rsid w:val="00345BE6"/>
    <w:rsid w:val="00350A7A"/>
    <w:rsid w:val="00352B3B"/>
    <w:rsid w:val="003644EE"/>
    <w:rsid w:val="00383B77"/>
    <w:rsid w:val="003A20B9"/>
    <w:rsid w:val="003C1F82"/>
    <w:rsid w:val="003D11B1"/>
    <w:rsid w:val="003D73E3"/>
    <w:rsid w:val="003F4DA4"/>
    <w:rsid w:val="00443C4E"/>
    <w:rsid w:val="00476A21"/>
    <w:rsid w:val="004968B7"/>
    <w:rsid w:val="005243A3"/>
    <w:rsid w:val="005365ED"/>
    <w:rsid w:val="00546527"/>
    <w:rsid w:val="00554AA1"/>
    <w:rsid w:val="00572D0F"/>
    <w:rsid w:val="005C5E60"/>
    <w:rsid w:val="005D1F8A"/>
    <w:rsid w:val="00610CB8"/>
    <w:rsid w:val="00611771"/>
    <w:rsid w:val="006211B3"/>
    <w:rsid w:val="00621FE0"/>
    <w:rsid w:val="00632F35"/>
    <w:rsid w:val="0065796E"/>
    <w:rsid w:val="00696FAD"/>
    <w:rsid w:val="006B7BA4"/>
    <w:rsid w:val="006E756C"/>
    <w:rsid w:val="006F14A5"/>
    <w:rsid w:val="007044BB"/>
    <w:rsid w:val="00735538"/>
    <w:rsid w:val="00736D84"/>
    <w:rsid w:val="00741E95"/>
    <w:rsid w:val="00850FC7"/>
    <w:rsid w:val="00864374"/>
    <w:rsid w:val="008820DF"/>
    <w:rsid w:val="008C55F0"/>
    <w:rsid w:val="008C6740"/>
    <w:rsid w:val="008E1306"/>
    <w:rsid w:val="008F1789"/>
    <w:rsid w:val="0091112A"/>
    <w:rsid w:val="009209E0"/>
    <w:rsid w:val="00951C0C"/>
    <w:rsid w:val="00960FEB"/>
    <w:rsid w:val="00965300"/>
    <w:rsid w:val="00976FC2"/>
    <w:rsid w:val="00985DEA"/>
    <w:rsid w:val="009A32E7"/>
    <w:rsid w:val="00A00007"/>
    <w:rsid w:val="00A14C46"/>
    <w:rsid w:val="00A4168D"/>
    <w:rsid w:val="00A57AE5"/>
    <w:rsid w:val="00A62A49"/>
    <w:rsid w:val="00A632AF"/>
    <w:rsid w:val="00A671A0"/>
    <w:rsid w:val="00A75EE8"/>
    <w:rsid w:val="00AA0780"/>
    <w:rsid w:val="00AE47E4"/>
    <w:rsid w:val="00B40723"/>
    <w:rsid w:val="00B63E55"/>
    <w:rsid w:val="00B66886"/>
    <w:rsid w:val="00BC7947"/>
    <w:rsid w:val="00BD5BD3"/>
    <w:rsid w:val="00BF4899"/>
    <w:rsid w:val="00C13FD1"/>
    <w:rsid w:val="00C145AF"/>
    <w:rsid w:val="00C217FA"/>
    <w:rsid w:val="00C5018E"/>
    <w:rsid w:val="00C55BBF"/>
    <w:rsid w:val="00C72517"/>
    <w:rsid w:val="00C8006C"/>
    <w:rsid w:val="00C94A75"/>
    <w:rsid w:val="00CC61A2"/>
    <w:rsid w:val="00CF0765"/>
    <w:rsid w:val="00D0105E"/>
    <w:rsid w:val="00D15889"/>
    <w:rsid w:val="00D34DA0"/>
    <w:rsid w:val="00D47228"/>
    <w:rsid w:val="00D77A32"/>
    <w:rsid w:val="00DC3072"/>
    <w:rsid w:val="00DE2B0D"/>
    <w:rsid w:val="00E1422F"/>
    <w:rsid w:val="00E30651"/>
    <w:rsid w:val="00E36DCC"/>
    <w:rsid w:val="00E46E49"/>
    <w:rsid w:val="00E50606"/>
    <w:rsid w:val="00E54E33"/>
    <w:rsid w:val="00EA6076"/>
    <w:rsid w:val="00EA62D3"/>
    <w:rsid w:val="00EC2D93"/>
    <w:rsid w:val="00EC5A4E"/>
    <w:rsid w:val="00EE5E67"/>
    <w:rsid w:val="00F21C98"/>
    <w:rsid w:val="00F24755"/>
    <w:rsid w:val="00F52E45"/>
    <w:rsid w:val="00F62D77"/>
    <w:rsid w:val="00F6593B"/>
    <w:rsid w:val="00F82B65"/>
    <w:rsid w:val="00F91931"/>
    <w:rsid w:val="00FB23E8"/>
    <w:rsid w:val="00FF1A15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F9B5"/>
  <w15:chartTrackingRefBased/>
  <w15:docId w15:val="{6C9D0D42-D666-440B-819E-E2063AAD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BC7947"/>
    <w:pPr>
      <w:keepNext/>
      <w:jc w:val="center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794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BC79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94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rsid w:val="00BC7947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BC7947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BC7947"/>
    <w:pPr>
      <w:ind w:left="720"/>
      <w:contextualSpacing/>
    </w:pPr>
  </w:style>
  <w:style w:type="table" w:styleId="TableGrid">
    <w:name w:val="Table Grid"/>
    <w:basedOn w:val="TableNormal"/>
    <w:uiPriority w:val="39"/>
    <w:rsid w:val="00BC794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BC79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C794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dyText21">
    <w:name w:val="Body Text 21"/>
    <w:basedOn w:val="Normal"/>
    <w:rsid w:val="00BC7947"/>
    <w:pPr>
      <w:overflowPunct w:val="0"/>
      <w:autoSpaceDE w:val="0"/>
      <w:autoSpaceDN w:val="0"/>
      <w:adjustRightInd w:val="0"/>
      <w:spacing w:before="100" w:after="100"/>
      <w:jc w:val="center"/>
    </w:pPr>
    <w:rPr>
      <w:szCs w:val="20"/>
    </w:rPr>
  </w:style>
  <w:style w:type="character" w:styleId="Hyperlink">
    <w:name w:val="Hyperlink"/>
    <w:unhideWhenUsed/>
    <w:rsid w:val="00BC79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47"/>
    <w:rPr>
      <w:rFonts w:ascii="Tahoma" w:eastAsia="Times New Roman" w:hAnsi="Tahoma" w:cs="Tahoma"/>
      <w:sz w:val="16"/>
      <w:szCs w:val="16"/>
      <w:lang w:val="hr-HR" w:eastAsia="hr-HR"/>
    </w:rPr>
  </w:style>
  <w:style w:type="table" w:customStyle="1" w:styleId="TableGrid1">
    <w:name w:val="Table Grid1"/>
    <w:basedOn w:val="TableNormal"/>
    <w:next w:val="TableGrid"/>
    <w:uiPriority w:val="39"/>
    <w:rsid w:val="00BC7947"/>
    <w:pPr>
      <w:spacing w:after="0" w:line="240" w:lineRule="auto"/>
    </w:pPr>
    <w:rPr>
      <w:rFonts w:ascii="Calibri" w:eastAsia="Calibri" w:hAnsi="Calibri" w:cs="Times New Roman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C79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947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uiPriority w:val="99"/>
    <w:semiHidden/>
    <w:unhideWhenUsed/>
    <w:rsid w:val="00BC7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Amitea</dc:creator>
  <cp:keywords/>
  <dc:description/>
  <cp:lastModifiedBy>magijabudjenja@gmail.com</cp:lastModifiedBy>
  <cp:revision>2</cp:revision>
  <cp:lastPrinted>2026-06-02T08:23:00Z</cp:lastPrinted>
  <dcterms:created xsi:type="dcterms:W3CDTF">2026-06-03T09:46:00Z</dcterms:created>
  <dcterms:modified xsi:type="dcterms:W3CDTF">2026-06-03T09:46:00Z</dcterms:modified>
</cp:coreProperties>
</file>